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A33A9" w14:textId="0F1B9EBF" w:rsidR="00731456" w:rsidRPr="00DD33DD" w:rsidRDefault="008157E8">
      <w:pPr>
        <w:pStyle w:val="Body"/>
        <w:rPr>
          <w:rFonts w:ascii="Calibri" w:hAnsi="Calibri" w:cs="Calibri"/>
          <w:i/>
          <w:iCs/>
        </w:rPr>
      </w:pPr>
      <w:r w:rsidRPr="00DD33DD">
        <w:rPr>
          <w:rFonts w:ascii="Calibri" w:hAnsi="Calibri" w:cs="Calibri"/>
          <w:sz w:val="44"/>
          <w:szCs w:val="44"/>
        </w:rPr>
        <w:t>Ireland’s Food History</w:t>
      </w:r>
      <w:r w:rsidR="00731456" w:rsidRPr="00DD33DD">
        <w:rPr>
          <w:rFonts w:ascii="Calibri" w:hAnsi="Calibri" w:cs="Calibri"/>
          <w:sz w:val="44"/>
          <w:szCs w:val="44"/>
        </w:rPr>
        <w:br/>
      </w:r>
      <w:r w:rsidR="00731456" w:rsidRPr="00DD33DD">
        <w:rPr>
          <w:rFonts w:ascii="Calibri" w:hAnsi="Calibri" w:cs="Calibri"/>
        </w:rPr>
        <w:br/>
      </w:r>
      <w:r w:rsidR="00731456" w:rsidRPr="00DD33DD">
        <w:rPr>
          <w:rFonts w:ascii="Calibri" w:hAnsi="Calibri" w:cs="Calibri"/>
          <w:i/>
          <w:iCs/>
        </w:rPr>
        <w:t>Connect with Ireland’s culture and join us on an Irish food adventure through the centuries</w:t>
      </w:r>
    </w:p>
    <w:p w14:paraId="5D6E59CE" w14:textId="77777777" w:rsidR="00731456" w:rsidRPr="00DD33DD" w:rsidRDefault="00731456">
      <w:pPr>
        <w:pStyle w:val="Body"/>
        <w:rPr>
          <w:rFonts w:ascii="Calibri" w:hAnsi="Calibri" w:cs="Calibri"/>
        </w:rPr>
      </w:pPr>
    </w:p>
    <w:p w14:paraId="4633FEDB" w14:textId="3CC03E01" w:rsidR="00ED1568" w:rsidRPr="00DD33DD" w:rsidRDefault="00731456">
      <w:pPr>
        <w:pStyle w:val="Body"/>
        <w:rPr>
          <w:rFonts w:ascii="Calibri" w:hAnsi="Calibri" w:cs="Calibri"/>
        </w:rPr>
      </w:pPr>
      <w:r w:rsidRPr="00DD33DD">
        <w:rPr>
          <w:rFonts w:ascii="Calibri" w:hAnsi="Calibri" w:cs="Calibri"/>
        </w:rPr>
        <w:br/>
        <w:t>St Patrick’s Day is the perfect time to enjoy some Irish food, such as Irish stew, brown soda bread, seafood chowder and maybe even a lesser-known dish such as Dublin’s coddle (a bacon, sausage and potato stew). Ireland’s food has a rich and interesting history that stretches back millennia, and to celebrate, we’ve got a potted history of everything from ancient salmon to the mighty crisp sandwich… Let’s eat.</w:t>
      </w:r>
    </w:p>
    <w:p w14:paraId="40700EAC" w14:textId="77777777" w:rsidR="00731456" w:rsidRPr="00DD33DD" w:rsidRDefault="00731456">
      <w:pPr>
        <w:pStyle w:val="Body"/>
        <w:rPr>
          <w:rFonts w:ascii="Calibri" w:hAnsi="Calibri" w:cs="Calibri"/>
        </w:rPr>
      </w:pPr>
    </w:p>
    <w:p w14:paraId="7909F61F" w14:textId="77777777" w:rsidR="00731456" w:rsidRPr="00DD33DD" w:rsidRDefault="00731456">
      <w:pPr>
        <w:pStyle w:val="Body"/>
        <w:rPr>
          <w:rFonts w:ascii="Calibri" w:hAnsi="Calibri" w:cs="Calibri"/>
        </w:rPr>
      </w:pPr>
    </w:p>
    <w:p w14:paraId="77361AA2" w14:textId="78CE6CD5" w:rsidR="00ED1568" w:rsidRPr="00DD33DD" w:rsidRDefault="00ED1568" w:rsidP="00ED1568">
      <w:pPr>
        <w:pStyle w:val="Body"/>
        <w:rPr>
          <w:rFonts w:ascii="Calibri" w:hAnsi="Calibri" w:cs="Calibri"/>
          <w:b/>
          <w:bCs/>
        </w:rPr>
      </w:pPr>
      <w:r w:rsidRPr="00DD33DD">
        <w:rPr>
          <w:rFonts w:ascii="Calibri" w:hAnsi="Calibri" w:cs="Calibri"/>
          <w:b/>
          <w:bCs/>
        </w:rPr>
        <w:t>1</w:t>
      </w:r>
      <w:r w:rsidR="009B6546" w:rsidRPr="00DD33DD">
        <w:rPr>
          <w:rFonts w:ascii="Calibri" w:hAnsi="Calibri" w:cs="Calibri"/>
          <w:b/>
          <w:bCs/>
        </w:rPr>
        <w:t>.</w:t>
      </w:r>
      <w:r w:rsidRPr="00DD33DD">
        <w:rPr>
          <w:rFonts w:ascii="Calibri" w:hAnsi="Calibri" w:cs="Calibri"/>
          <w:b/>
          <w:bCs/>
        </w:rPr>
        <w:t xml:space="preserve"> The mighty</w:t>
      </w:r>
      <w:r w:rsidRPr="00DD33DD">
        <w:rPr>
          <w:rFonts w:ascii="Calibri" w:hAnsi="Calibri" w:cs="Calibri"/>
          <w:b/>
          <w:bCs/>
          <w:lang w:val="da-DK"/>
        </w:rPr>
        <w:t xml:space="preserve"> spud</w:t>
      </w:r>
      <w:r w:rsidRPr="00DD33DD">
        <w:rPr>
          <w:rFonts w:ascii="Calibri" w:hAnsi="Calibri" w:cs="Calibri"/>
          <w:b/>
          <w:bCs/>
        </w:rPr>
        <w:t xml:space="preserve"> (or potato as it’s also called!)</w:t>
      </w:r>
    </w:p>
    <w:p w14:paraId="71A8A02D" w14:textId="77777777" w:rsidR="00ED1568" w:rsidRPr="00DD33DD" w:rsidRDefault="00ED1568" w:rsidP="00ED1568">
      <w:pPr>
        <w:pStyle w:val="Body"/>
        <w:rPr>
          <w:rFonts w:ascii="Calibri" w:hAnsi="Calibri" w:cs="Calibri"/>
        </w:rPr>
      </w:pPr>
    </w:p>
    <w:p w14:paraId="6D15CAC4" w14:textId="5CA812DE" w:rsidR="00ED1568" w:rsidRPr="00DD33DD" w:rsidRDefault="00ED1568" w:rsidP="00ED1568">
      <w:pPr>
        <w:pStyle w:val="Body"/>
        <w:rPr>
          <w:rFonts w:ascii="Calibri" w:hAnsi="Calibri" w:cs="Calibri"/>
        </w:rPr>
      </w:pPr>
      <w:r w:rsidRPr="00DD33DD">
        <w:rPr>
          <w:rFonts w:ascii="Calibri" w:hAnsi="Calibri" w:cs="Calibri"/>
        </w:rPr>
        <w:t>Was Ireland's first potato washed ashore from Spanish Armada wrecks in 1588? Perhaps. Or maybe Sir Walter Raleigh introduced it, after the Spaniards brought it home from the Americas in the 1570s. Whatever its origin, the potato was cheap and easy to grow and thrived in the Irish climate, driving the island’s population from one million to 8.2 million. But the dependence on the potato came at a cost; potato blights hit in 1845, and by 1851, the Great Famine had seen one million die and another million emigrate. Today, the potato is still central to the Irish diet, with traditional potato dishes such as boxty (potato pancakes) and farls (potato bread) on menus around the island.</w:t>
      </w:r>
    </w:p>
    <w:p w14:paraId="462E3F10" w14:textId="77777777" w:rsidR="00ED1568" w:rsidRPr="00DD33DD" w:rsidRDefault="00ED1568">
      <w:pPr>
        <w:pStyle w:val="Body"/>
        <w:rPr>
          <w:rFonts w:ascii="Calibri" w:hAnsi="Calibri" w:cs="Calibri"/>
        </w:rPr>
      </w:pPr>
    </w:p>
    <w:p w14:paraId="50470E9B" w14:textId="77777777" w:rsidR="009716BB" w:rsidRPr="00DD33DD" w:rsidRDefault="009716BB">
      <w:pPr>
        <w:pStyle w:val="Body"/>
        <w:rPr>
          <w:rFonts w:ascii="Calibri" w:hAnsi="Calibri" w:cs="Calibri"/>
        </w:rPr>
      </w:pPr>
    </w:p>
    <w:p w14:paraId="51082DF8" w14:textId="2A015EDD" w:rsidR="009716BB" w:rsidRPr="00DD33DD" w:rsidRDefault="00ED1568" w:rsidP="00ED1568">
      <w:pPr>
        <w:pStyle w:val="Body"/>
        <w:rPr>
          <w:rFonts w:ascii="Calibri" w:hAnsi="Calibri" w:cs="Calibri"/>
          <w:b/>
          <w:bCs/>
        </w:rPr>
      </w:pPr>
      <w:r w:rsidRPr="00DD33DD">
        <w:rPr>
          <w:rFonts w:ascii="Calibri" w:hAnsi="Calibri" w:cs="Calibri"/>
          <w:b/>
          <w:bCs/>
        </w:rPr>
        <w:t>2. The smartest food pairing</w:t>
      </w:r>
    </w:p>
    <w:p w14:paraId="41D85EE2" w14:textId="77777777" w:rsidR="009716BB" w:rsidRPr="00DD33DD" w:rsidRDefault="009716BB">
      <w:pPr>
        <w:pStyle w:val="Body"/>
        <w:rPr>
          <w:rFonts w:ascii="Calibri" w:hAnsi="Calibri" w:cs="Calibri"/>
        </w:rPr>
      </w:pPr>
    </w:p>
    <w:p w14:paraId="24BCCB23" w14:textId="064161E3" w:rsidR="009716BB" w:rsidRPr="00DD33DD" w:rsidRDefault="00ED1568">
      <w:pPr>
        <w:pStyle w:val="Body"/>
        <w:rPr>
          <w:rFonts w:ascii="Calibri" w:hAnsi="Calibri" w:cs="Calibri"/>
        </w:rPr>
      </w:pPr>
      <w:r w:rsidRPr="00DD33DD">
        <w:rPr>
          <w:rFonts w:ascii="Calibri" w:hAnsi="Calibri" w:cs="Calibri"/>
        </w:rPr>
        <w:t>We’re used to food pairings in Ireland – Guinness and oysters, anyone? But dig a little deeper</w:t>
      </w:r>
      <w:r w:rsidR="0095310D" w:rsidRPr="00DD33DD">
        <w:rPr>
          <w:rFonts w:ascii="Calibri" w:hAnsi="Calibri" w:cs="Calibri"/>
        </w:rPr>
        <w:t>,</w:t>
      </w:r>
      <w:r w:rsidRPr="00DD33DD">
        <w:rPr>
          <w:rFonts w:ascii="Calibri" w:hAnsi="Calibri" w:cs="Calibri"/>
        </w:rPr>
        <w:t xml:space="preserve"> and </w:t>
      </w:r>
      <w:r w:rsidR="0095310D" w:rsidRPr="00DD33DD">
        <w:rPr>
          <w:rFonts w:ascii="Calibri" w:hAnsi="Calibri" w:cs="Calibri"/>
        </w:rPr>
        <w:t>you’ll find</w:t>
      </w:r>
      <w:r w:rsidRPr="00DD33DD">
        <w:rPr>
          <w:rFonts w:ascii="Calibri" w:hAnsi="Calibri" w:cs="Calibri"/>
        </w:rPr>
        <w:t xml:space="preserve"> some intriguing food matches within Ireland’s legend and lore. Did you hear the one about the salmon of knowledge? When a mythical speckled salmon gained all the world</w:t>
      </w:r>
      <w:r w:rsidRPr="00DD33DD">
        <w:rPr>
          <w:rFonts w:ascii="Calibri" w:hAnsi="Calibri" w:cs="Calibri"/>
          <w:rtl/>
        </w:rPr>
        <w:t>’</w:t>
      </w:r>
      <w:r w:rsidRPr="00DD33DD">
        <w:rPr>
          <w:rFonts w:ascii="Calibri" w:hAnsi="Calibri" w:cs="Calibri"/>
        </w:rPr>
        <w:t>s knowledge after eating nine hazelnuts that fell into the Well of Wisdom,</w:t>
      </w:r>
      <w:r w:rsidRPr="00DD33DD">
        <w:rPr>
          <w:rFonts w:ascii="Calibri" w:hAnsi="Calibri" w:cs="Calibri"/>
          <w:lang w:val="it-IT"/>
        </w:rPr>
        <w:t xml:space="preserve"> </w:t>
      </w:r>
      <w:r w:rsidR="0095310D" w:rsidRPr="00DD33DD">
        <w:rPr>
          <w:rFonts w:ascii="Calibri" w:hAnsi="Calibri" w:cs="Calibri"/>
          <w:lang w:val="it-IT"/>
        </w:rPr>
        <w:t xml:space="preserve">warrior </w:t>
      </w:r>
      <w:r w:rsidRPr="00DD33DD">
        <w:rPr>
          <w:rFonts w:ascii="Calibri" w:hAnsi="Calibri" w:cs="Calibri"/>
          <w:lang w:val="it-IT"/>
        </w:rPr>
        <w:t xml:space="preserve">Fionn </w:t>
      </w:r>
      <w:r w:rsidRPr="00DD33DD">
        <w:rPr>
          <w:rFonts w:ascii="Calibri" w:hAnsi="Calibri" w:cs="Calibri"/>
        </w:rPr>
        <w:t xml:space="preserve">Mac </w:t>
      </w:r>
      <w:proofErr w:type="spellStart"/>
      <w:r w:rsidRPr="00DD33DD">
        <w:rPr>
          <w:rFonts w:ascii="Calibri" w:hAnsi="Calibri" w:cs="Calibri"/>
        </w:rPr>
        <w:t>Cumhaill</w:t>
      </w:r>
      <w:proofErr w:type="spellEnd"/>
      <w:r w:rsidRPr="00DD33DD">
        <w:rPr>
          <w:rFonts w:ascii="Calibri" w:hAnsi="Calibri" w:cs="Calibri"/>
        </w:rPr>
        <w:t xml:space="preserve"> gained all that wisdom by inadvertently becoming the first person to taste this salmon. </w:t>
      </w:r>
    </w:p>
    <w:p w14:paraId="79C9B8AE" w14:textId="77777777" w:rsidR="009716BB" w:rsidRPr="00DD33DD" w:rsidRDefault="009716BB">
      <w:pPr>
        <w:pStyle w:val="Body"/>
        <w:rPr>
          <w:rFonts w:ascii="Calibri" w:hAnsi="Calibri" w:cs="Calibri"/>
        </w:rPr>
      </w:pPr>
    </w:p>
    <w:p w14:paraId="4ABEE98A" w14:textId="495937B9" w:rsidR="009716BB" w:rsidRPr="00DD33DD" w:rsidRDefault="0095310D">
      <w:pPr>
        <w:pStyle w:val="Body"/>
        <w:rPr>
          <w:rFonts w:ascii="Calibri" w:hAnsi="Calibri" w:cs="Calibri"/>
        </w:rPr>
      </w:pPr>
      <w:r w:rsidRPr="00DD33DD">
        <w:rPr>
          <w:rFonts w:ascii="Calibri" w:hAnsi="Calibri" w:cs="Calibri"/>
        </w:rPr>
        <w:t xml:space="preserve">This connection between hazelnuts and salmon can also be found in the site of Ireland’s earliest human settlement. </w:t>
      </w:r>
      <w:proofErr w:type="spellStart"/>
      <w:r w:rsidRPr="00DD33DD">
        <w:rPr>
          <w:rFonts w:ascii="Calibri" w:hAnsi="Calibri" w:cs="Calibri"/>
        </w:rPr>
        <w:t>Mountsandel</w:t>
      </w:r>
      <w:proofErr w:type="spellEnd"/>
      <w:r w:rsidRPr="00DD33DD">
        <w:rPr>
          <w:rFonts w:ascii="Calibri" w:hAnsi="Calibri" w:cs="Calibri"/>
        </w:rPr>
        <w:t xml:space="preserve"> Fort in County</w:t>
      </w:r>
      <w:r w:rsidRPr="00DD33DD">
        <w:rPr>
          <w:rFonts w:ascii="Calibri" w:hAnsi="Calibri" w:cs="Calibri"/>
          <w:lang w:val="nl-NL"/>
        </w:rPr>
        <w:t xml:space="preserve"> Londonderry</w:t>
      </w:r>
      <w:r w:rsidRPr="00DD33DD">
        <w:rPr>
          <w:rFonts w:ascii="Calibri" w:hAnsi="Calibri" w:cs="Calibri"/>
        </w:rPr>
        <w:t xml:space="preserve"> overlooks a busy salmon run on the River Bann. Preserved in low-acidity soil here, a</w:t>
      </w:r>
      <w:r w:rsidRPr="00DD33DD">
        <w:rPr>
          <w:rFonts w:ascii="Calibri" w:hAnsi="Calibri" w:cs="Calibri"/>
          <w:lang w:val="it-IT"/>
        </w:rPr>
        <w:t>rchaeobotanical</w:t>
      </w:r>
      <w:r w:rsidRPr="00DD33DD">
        <w:rPr>
          <w:rFonts w:ascii="Calibri" w:hAnsi="Calibri" w:cs="Calibri"/>
        </w:rPr>
        <w:t xml:space="preserve"> remains of fish bones and charred hazelnut shells in hearths used by </w:t>
      </w:r>
      <w:r w:rsidR="005D4176" w:rsidRPr="00DD33DD">
        <w:rPr>
          <w:rFonts w:ascii="Calibri" w:hAnsi="Calibri" w:cs="Calibri"/>
        </w:rPr>
        <w:t>Mesolithic</w:t>
      </w:r>
      <w:r w:rsidRPr="00DD33DD">
        <w:rPr>
          <w:rFonts w:ascii="Calibri" w:hAnsi="Calibri" w:cs="Calibri"/>
        </w:rPr>
        <w:t xml:space="preserve"> hunter-gatherers have been carbon dated to 10,000 years ago.</w:t>
      </w:r>
    </w:p>
    <w:p w14:paraId="1912366A" w14:textId="77777777" w:rsidR="009716BB" w:rsidRPr="00DD33DD" w:rsidRDefault="009716BB">
      <w:pPr>
        <w:pStyle w:val="Body"/>
        <w:rPr>
          <w:rFonts w:ascii="Calibri" w:hAnsi="Calibri" w:cs="Calibri"/>
        </w:rPr>
      </w:pPr>
    </w:p>
    <w:p w14:paraId="6ABE4DD5" w14:textId="77777777" w:rsidR="009716BB" w:rsidRPr="00DD33DD" w:rsidRDefault="009716BB">
      <w:pPr>
        <w:pStyle w:val="Body"/>
        <w:rPr>
          <w:rFonts w:ascii="Calibri" w:hAnsi="Calibri" w:cs="Calibri"/>
        </w:rPr>
      </w:pPr>
    </w:p>
    <w:p w14:paraId="21BCCF9A" w14:textId="76A4CC4F" w:rsidR="009716BB" w:rsidRPr="00DD33DD" w:rsidRDefault="0095310D">
      <w:pPr>
        <w:pStyle w:val="Body"/>
        <w:rPr>
          <w:rFonts w:ascii="Calibri" w:hAnsi="Calibri" w:cs="Calibri"/>
          <w:b/>
          <w:bCs/>
        </w:rPr>
      </w:pPr>
      <w:r w:rsidRPr="00DD33DD">
        <w:rPr>
          <w:rFonts w:ascii="Calibri" w:hAnsi="Calibri" w:cs="Calibri"/>
          <w:b/>
          <w:bCs/>
        </w:rPr>
        <w:t>3</w:t>
      </w:r>
      <w:r w:rsidR="0073440A" w:rsidRPr="00DD33DD">
        <w:rPr>
          <w:rFonts w:ascii="Calibri" w:hAnsi="Calibri" w:cs="Calibri"/>
          <w:b/>
          <w:bCs/>
        </w:rPr>
        <w:t>.</w:t>
      </w:r>
      <w:r w:rsidRPr="00DD33DD">
        <w:rPr>
          <w:rFonts w:ascii="Calibri" w:hAnsi="Calibri" w:cs="Calibri"/>
          <w:b/>
          <w:bCs/>
        </w:rPr>
        <w:t xml:space="preserve"> The first dairy farmers</w:t>
      </w:r>
    </w:p>
    <w:p w14:paraId="63751E03" w14:textId="77777777" w:rsidR="009716BB" w:rsidRPr="00DD33DD" w:rsidRDefault="009716BB">
      <w:pPr>
        <w:pStyle w:val="Body"/>
        <w:rPr>
          <w:rFonts w:ascii="Calibri" w:hAnsi="Calibri" w:cs="Calibri"/>
        </w:rPr>
      </w:pPr>
    </w:p>
    <w:p w14:paraId="1F0D357B" w14:textId="360BA715" w:rsidR="009716BB" w:rsidRPr="00DD33DD" w:rsidRDefault="00DD33DD">
      <w:pPr>
        <w:pStyle w:val="Body"/>
        <w:rPr>
          <w:rFonts w:ascii="Calibri" w:hAnsi="Calibri" w:cs="Calibri"/>
        </w:rPr>
      </w:pPr>
      <w:r w:rsidRPr="00DD33DD">
        <w:rPr>
          <w:rFonts w:ascii="Calibri" w:hAnsi="Calibri" w:cs="Calibri"/>
        </w:rPr>
        <w:t xml:space="preserve">One reason Ireland’s first settlers relied greatly on fish and nuts plus other plants and small animals like wood pigeon, hare or wild boar was the </w:t>
      </w:r>
      <w:r w:rsidRPr="00DD33DD">
        <w:rPr>
          <w:rFonts w:ascii="Calibri" w:hAnsi="Calibri" w:cs="Calibri"/>
          <w:lang w:val="de-DE"/>
        </w:rPr>
        <w:t>island</w:t>
      </w:r>
      <w:r w:rsidRPr="00DD33DD">
        <w:rPr>
          <w:rFonts w:ascii="Calibri" w:hAnsi="Calibri" w:cs="Calibri"/>
        </w:rPr>
        <w:t>’s lack of larger mammals. R</w:t>
      </w:r>
      <w:r w:rsidRPr="00DD33DD">
        <w:rPr>
          <w:rFonts w:ascii="Calibri" w:hAnsi="Calibri" w:cs="Calibri"/>
          <w:lang w:val="it-IT"/>
        </w:rPr>
        <w:t>adiocarbon</w:t>
      </w:r>
      <w:r w:rsidRPr="00DD33DD">
        <w:rPr>
          <w:rFonts w:ascii="Calibri" w:hAnsi="Calibri" w:cs="Calibri"/>
        </w:rPr>
        <w:t xml:space="preserve"> dating of milk </w:t>
      </w:r>
      <w:r w:rsidRPr="00DD33DD">
        <w:rPr>
          <w:rFonts w:ascii="Calibri" w:hAnsi="Calibri" w:cs="Calibri"/>
          <w:lang w:val="nl-NL"/>
        </w:rPr>
        <w:t>lipid</w:t>
      </w:r>
      <w:r w:rsidRPr="00DD33DD">
        <w:rPr>
          <w:rFonts w:ascii="Calibri" w:hAnsi="Calibri" w:cs="Calibri"/>
        </w:rPr>
        <w:t xml:space="preserve"> traces absorbed into shards of pottery confirms that, in </w:t>
      </w:r>
      <w:r w:rsidRPr="00DD33DD">
        <w:rPr>
          <w:rFonts w:ascii="Calibri" w:hAnsi="Calibri" w:cs="Calibri"/>
          <w:lang w:val="pt-PT"/>
        </w:rPr>
        <w:t>3500 BC</w:t>
      </w:r>
      <w:r w:rsidRPr="00DD33DD">
        <w:rPr>
          <w:rFonts w:ascii="Calibri" w:hAnsi="Calibri" w:cs="Calibri"/>
        </w:rPr>
        <w:t xml:space="preserve">, Ireland was home to some of the earliest cattle and dairy farms in the world. </w:t>
      </w:r>
      <w:r w:rsidR="0095310D" w:rsidRPr="00DD33DD">
        <w:rPr>
          <w:rFonts w:ascii="Calibri" w:hAnsi="Calibri" w:cs="Calibri"/>
        </w:rPr>
        <w:t xml:space="preserve">Today, Ireland is still famous for its high-quality dairy produce, from chocolate to cheese. </w:t>
      </w:r>
    </w:p>
    <w:p w14:paraId="58C961BC" w14:textId="77777777" w:rsidR="009716BB" w:rsidRPr="00DD33DD" w:rsidRDefault="009716BB">
      <w:pPr>
        <w:pStyle w:val="Body"/>
        <w:rPr>
          <w:rFonts w:ascii="Calibri" w:hAnsi="Calibri" w:cs="Calibri"/>
        </w:rPr>
      </w:pPr>
    </w:p>
    <w:p w14:paraId="7753C628" w14:textId="77777777" w:rsidR="009716BB" w:rsidRPr="00DD33DD" w:rsidRDefault="009716BB">
      <w:pPr>
        <w:pStyle w:val="Body"/>
        <w:rPr>
          <w:rFonts w:ascii="Calibri" w:hAnsi="Calibri" w:cs="Calibri"/>
        </w:rPr>
      </w:pPr>
    </w:p>
    <w:p w14:paraId="63E5E6BD" w14:textId="39D4A916" w:rsidR="009716BB" w:rsidRPr="00DD33DD" w:rsidRDefault="00DD33DD">
      <w:pPr>
        <w:pStyle w:val="Body"/>
        <w:rPr>
          <w:rFonts w:ascii="Calibri" w:hAnsi="Calibri" w:cs="Calibri"/>
          <w:b/>
          <w:bCs/>
        </w:rPr>
      </w:pPr>
      <w:r w:rsidRPr="00DD33DD">
        <w:rPr>
          <w:rFonts w:ascii="Calibri" w:hAnsi="Calibri" w:cs="Calibri"/>
          <w:b/>
          <w:bCs/>
        </w:rPr>
        <w:t>4</w:t>
      </w:r>
      <w:r w:rsidR="00195DD3" w:rsidRPr="00DD33DD">
        <w:rPr>
          <w:rFonts w:ascii="Calibri" w:hAnsi="Calibri" w:cs="Calibri"/>
          <w:b/>
          <w:bCs/>
        </w:rPr>
        <w:t>.</w:t>
      </w:r>
      <w:r w:rsidRPr="00DD33DD">
        <w:rPr>
          <w:rFonts w:ascii="Calibri" w:hAnsi="Calibri" w:cs="Calibri"/>
          <w:b/>
          <w:bCs/>
        </w:rPr>
        <w:t xml:space="preserve"> Butter them up </w:t>
      </w:r>
    </w:p>
    <w:p w14:paraId="05D1C465" w14:textId="77777777" w:rsidR="009716BB" w:rsidRPr="00DD33DD" w:rsidRDefault="009716BB">
      <w:pPr>
        <w:pStyle w:val="Body"/>
        <w:rPr>
          <w:rFonts w:ascii="Calibri" w:hAnsi="Calibri" w:cs="Calibri"/>
        </w:rPr>
      </w:pPr>
    </w:p>
    <w:p w14:paraId="5B680119" w14:textId="711479DB" w:rsidR="009716BB" w:rsidRPr="00DD33DD" w:rsidRDefault="00DD33DD">
      <w:pPr>
        <w:pStyle w:val="Body"/>
        <w:rPr>
          <w:rFonts w:ascii="Calibri" w:hAnsi="Calibri" w:cs="Calibri"/>
          <w:b/>
          <w:bCs/>
        </w:rPr>
      </w:pPr>
      <w:r w:rsidRPr="00DD33DD">
        <w:rPr>
          <w:rFonts w:ascii="Calibri" w:hAnsi="Calibri" w:cs="Calibri"/>
        </w:rPr>
        <w:t xml:space="preserve">In the </w:t>
      </w:r>
      <w:r w:rsidR="0095310D" w:rsidRPr="00DD33DD">
        <w:rPr>
          <w:rFonts w:ascii="Calibri" w:hAnsi="Calibri" w:cs="Calibri"/>
        </w:rPr>
        <w:t>18th</w:t>
      </w:r>
      <w:r w:rsidRPr="00DD33DD">
        <w:rPr>
          <w:rFonts w:ascii="Calibri" w:hAnsi="Calibri" w:cs="Calibri"/>
        </w:rPr>
        <w:t xml:space="preserve"> century, battalions of naval fleets regularly sheltered in Cork’s deep </w:t>
      </w:r>
      <w:proofErr w:type="spellStart"/>
      <w:r w:rsidRPr="00DD33DD">
        <w:rPr>
          <w:rFonts w:ascii="Calibri" w:hAnsi="Calibri" w:cs="Calibri"/>
        </w:rPr>
        <w:t>harbour</w:t>
      </w:r>
      <w:proofErr w:type="spellEnd"/>
      <w:r w:rsidRPr="00DD33DD">
        <w:rPr>
          <w:rFonts w:ascii="Calibri" w:hAnsi="Calibri" w:cs="Calibri"/>
        </w:rPr>
        <w:t xml:space="preserve"> to load up on salted </w:t>
      </w:r>
      <w:r w:rsidRPr="00DD33DD">
        <w:rPr>
          <w:rFonts w:ascii="Calibri" w:hAnsi="Calibri" w:cs="Calibri"/>
          <w:lang w:val="nl-NL"/>
        </w:rPr>
        <w:t>butter, beef</w:t>
      </w:r>
      <w:r w:rsidRPr="00DD33DD">
        <w:rPr>
          <w:rFonts w:ascii="Calibri" w:hAnsi="Calibri" w:cs="Calibri"/>
        </w:rPr>
        <w:t xml:space="preserve"> and pork. This was shipped to the </w:t>
      </w:r>
      <w:r w:rsidRPr="00DD33DD">
        <w:rPr>
          <w:rFonts w:ascii="Calibri" w:hAnsi="Calibri" w:cs="Calibri"/>
          <w:lang w:val="de-DE"/>
        </w:rPr>
        <w:t>West Indies</w:t>
      </w:r>
      <w:r w:rsidRPr="00DD33DD">
        <w:rPr>
          <w:rFonts w:ascii="Calibri" w:hAnsi="Calibri" w:cs="Calibri"/>
        </w:rPr>
        <w:t xml:space="preserve"> colonies and fed the British navy during the American War of Independence and Napoleonic Wars. The Cork Butter Exchange (now The </w:t>
      </w:r>
      <w:hyperlink r:id="rId7" w:history="1">
        <w:r w:rsidRPr="00DD33DD">
          <w:rPr>
            <w:rStyle w:val="Hyperlink"/>
            <w:rFonts w:ascii="Calibri" w:hAnsi="Calibri" w:cs="Calibri"/>
          </w:rPr>
          <w:t>Butter Museum</w:t>
        </w:r>
      </w:hyperlink>
      <w:r w:rsidRPr="00DD33DD">
        <w:rPr>
          <w:rFonts w:ascii="Calibri" w:hAnsi="Calibri" w:cs="Calibri"/>
        </w:rPr>
        <w:t>), famed for its quality control, became the world’s largest butter market</w:t>
      </w:r>
      <w:r w:rsidR="0095310D" w:rsidRPr="00DD33DD">
        <w:rPr>
          <w:rFonts w:ascii="Calibri" w:hAnsi="Calibri" w:cs="Calibri"/>
        </w:rPr>
        <w:t xml:space="preserve">, and you find out all about it in a fascinating museum </w:t>
      </w:r>
      <w:r w:rsidR="005D4176" w:rsidRPr="00DD33DD">
        <w:rPr>
          <w:rFonts w:ascii="Calibri" w:hAnsi="Calibri" w:cs="Calibri"/>
        </w:rPr>
        <w:t>that occupies the building today</w:t>
      </w:r>
      <w:r w:rsidRPr="00DD33DD">
        <w:rPr>
          <w:rFonts w:ascii="Calibri" w:hAnsi="Calibri" w:cs="Calibri"/>
        </w:rPr>
        <w:t xml:space="preserve">. </w:t>
      </w:r>
    </w:p>
    <w:p w14:paraId="3FFF14F1" w14:textId="77777777" w:rsidR="009716BB" w:rsidRPr="00DD33DD" w:rsidRDefault="009716BB">
      <w:pPr>
        <w:pStyle w:val="Body"/>
        <w:rPr>
          <w:rFonts w:ascii="Calibri" w:hAnsi="Calibri" w:cs="Calibri"/>
          <w:b/>
          <w:bCs/>
        </w:rPr>
      </w:pPr>
    </w:p>
    <w:p w14:paraId="37D33ADE" w14:textId="2E677A20" w:rsidR="009716BB" w:rsidRPr="00DD33DD" w:rsidRDefault="00DD33DD">
      <w:pPr>
        <w:pStyle w:val="Body"/>
        <w:rPr>
          <w:rFonts w:ascii="Calibri" w:hAnsi="Calibri" w:cs="Calibri"/>
          <w:b/>
          <w:bCs/>
        </w:rPr>
      </w:pPr>
      <w:r w:rsidRPr="00DD33DD">
        <w:rPr>
          <w:rFonts w:ascii="Calibri" w:hAnsi="Calibri" w:cs="Calibri"/>
          <w:b/>
          <w:bCs/>
        </w:rPr>
        <w:lastRenderedPageBreak/>
        <w:t>5</w:t>
      </w:r>
      <w:r w:rsidR="00195DD3" w:rsidRPr="00DD33DD">
        <w:rPr>
          <w:rFonts w:ascii="Calibri" w:hAnsi="Calibri" w:cs="Calibri"/>
          <w:b/>
          <w:bCs/>
        </w:rPr>
        <w:t>.</w:t>
      </w:r>
      <w:r w:rsidRPr="00DD33DD">
        <w:rPr>
          <w:rFonts w:ascii="Calibri" w:hAnsi="Calibri" w:cs="Calibri"/>
          <w:b/>
          <w:bCs/>
        </w:rPr>
        <w:t xml:space="preserve"> Bringing the bacon</w:t>
      </w:r>
    </w:p>
    <w:p w14:paraId="3D861DE8" w14:textId="77777777" w:rsidR="009716BB" w:rsidRPr="00DD33DD" w:rsidRDefault="009716BB">
      <w:pPr>
        <w:pStyle w:val="Body"/>
        <w:rPr>
          <w:rFonts w:ascii="Calibri" w:hAnsi="Calibri" w:cs="Calibri"/>
        </w:rPr>
      </w:pPr>
    </w:p>
    <w:p w14:paraId="5D361D27" w14:textId="56DF5761" w:rsidR="009716BB" w:rsidRPr="00DD33DD" w:rsidRDefault="00DD33DD">
      <w:pPr>
        <w:pStyle w:val="Body"/>
        <w:rPr>
          <w:rFonts w:ascii="Calibri" w:hAnsi="Calibri" w:cs="Calibri"/>
        </w:rPr>
      </w:pPr>
      <w:r w:rsidRPr="00DD33DD">
        <w:rPr>
          <w:rFonts w:ascii="Calibri" w:hAnsi="Calibri" w:cs="Calibri"/>
        </w:rPr>
        <w:t xml:space="preserve">Irish people eat more pork today than any other meat, and that love is nothing new: the Annals of Clonmacnoise record </w:t>
      </w:r>
      <w:r w:rsidRPr="00DD33DD">
        <w:rPr>
          <w:rFonts w:ascii="Calibri" w:hAnsi="Calibri" w:cs="Calibri"/>
        </w:rPr>
        <w:t>1038 as a good year for the acorns that fattened domestic pigs, who also fed on woodland beechnuts, chestnuts and whitethorn haws up to late medieval times. Later</w:t>
      </w:r>
      <w:r w:rsidR="0095310D" w:rsidRPr="00DD33DD">
        <w:rPr>
          <w:rFonts w:ascii="Calibri" w:hAnsi="Calibri" w:cs="Calibri"/>
        </w:rPr>
        <w:t>,</w:t>
      </w:r>
      <w:r w:rsidRPr="00DD33DD">
        <w:rPr>
          <w:rFonts w:ascii="Calibri" w:hAnsi="Calibri" w:cs="Calibri"/>
        </w:rPr>
        <w:t xml:space="preserve"> the pig moved indoors, ate cooked spuds and whey, and became known as the </w:t>
      </w:r>
      <w:r w:rsidRPr="00DD33DD">
        <w:rPr>
          <w:rFonts w:ascii="Calibri" w:hAnsi="Calibri" w:cs="Calibri"/>
          <w:rtl/>
        </w:rPr>
        <w:t>‘</w:t>
      </w:r>
      <w:r w:rsidRPr="00DD33DD">
        <w:rPr>
          <w:rFonts w:ascii="Calibri" w:hAnsi="Calibri" w:cs="Calibri"/>
        </w:rPr>
        <w:t>gentleman who paid the rent</w:t>
      </w:r>
      <w:r w:rsidRPr="00DD33DD">
        <w:rPr>
          <w:rFonts w:ascii="Calibri" w:hAnsi="Calibri" w:cs="Calibri"/>
          <w:rtl/>
        </w:rPr>
        <w:t>’</w:t>
      </w:r>
      <w:r w:rsidRPr="00DD33DD">
        <w:rPr>
          <w:rFonts w:ascii="Calibri" w:hAnsi="Calibri" w:cs="Calibri"/>
        </w:rPr>
        <w:t xml:space="preserve"> thanks to the value of their brined and smoked meat. In 1820, one </w:t>
      </w:r>
      <w:r w:rsidRPr="00DD33DD">
        <w:rPr>
          <w:rFonts w:ascii="Calibri" w:hAnsi="Calibri" w:cs="Calibri"/>
          <w:lang w:val="da-DK"/>
        </w:rPr>
        <w:t xml:space="preserve">Henry Denny </w:t>
      </w:r>
      <w:r w:rsidRPr="00DD33DD">
        <w:rPr>
          <w:rFonts w:ascii="Calibri" w:hAnsi="Calibri" w:cs="Calibri"/>
        </w:rPr>
        <w:t xml:space="preserve">set up shop in </w:t>
      </w:r>
      <w:hyperlink r:id="rId8" w:history="1">
        <w:r w:rsidRPr="00DD33DD">
          <w:rPr>
            <w:rStyle w:val="Hyperlink"/>
            <w:rFonts w:ascii="Calibri" w:hAnsi="Calibri" w:cs="Calibri"/>
          </w:rPr>
          <w:t>Waterford</w:t>
        </w:r>
      </w:hyperlink>
      <w:r w:rsidRPr="00DD33DD">
        <w:rPr>
          <w:rFonts w:ascii="Calibri" w:hAnsi="Calibri" w:cs="Calibri"/>
        </w:rPr>
        <w:t xml:space="preserve"> where he developed and patented new</w:t>
      </w:r>
      <w:r w:rsidRPr="00DD33DD">
        <w:rPr>
          <w:rFonts w:ascii="Calibri" w:hAnsi="Calibri" w:cs="Calibri"/>
          <w:lang w:val="fr-FR"/>
        </w:rPr>
        <w:t xml:space="preserve"> techniques for </w:t>
      </w:r>
      <w:r w:rsidRPr="00DD33DD">
        <w:rPr>
          <w:rFonts w:ascii="Calibri" w:hAnsi="Calibri" w:cs="Calibri"/>
        </w:rPr>
        <w:t xml:space="preserve">curing </w:t>
      </w:r>
      <w:r w:rsidRPr="00DD33DD">
        <w:rPr>
          <w:rFonts w:ascii="Calibri" w:hAnsi="Calibri" w:cs="Calibri"/>
          <w:lang w:val="pt-PT"/>
        </w:rPr>
        <w:t>bacon</w:t>
      </w:r>
      <w:r w:rsidRPr="00DD33DD">
        <w:rPr>
          <w:rFonts w:ascii="Calibri" w:hAnsi="Calibri" w:cs="Calibri"/>
        </w:rPr>
        <w:t xml:space="preserve">; his 'sandwich method’ gave us the rasher (aka streaky bacon). </w:t>
      </w:r>
      <w:r w:rsidR="0095310D" w:rsidRPr="00DD33DD">
        <w:rPr>
          <w:rFonts w:ascii="Calibri" w:hAnsi="Calibri" w:cs="Calibri"/>
        </w:rPr>
        <w:t xml:space="preserve">Waterford is also home to a much-loved bread roll, known as the </w:t>
      </w:r>
      <w:proofErr w:type="spellStart"/>
      <w:r w:rsidR="0095310D" w:rsidRPr="00DD33DD">
        <w:rPr>
          <w:rFonts w:ascii="Calibri" w:hAnsi="Calibri" w:cs="Calibri"/>
        </w:rPr>
        <w:t>blaa</w:t>
      </w:r>
      <w:proofErr w:type="spellEnd"/>
      <w:r w:rsidR="0095310D" w:rsidRPr="00DD33DD">
        <w:rPr>
          <w:rFonts w:ascii="Calibri" w:hAnsi="Calibri" w:cs="Calibri"/>
        </w:rPr>
        <w:t xml:space="preserve"> (which has protected geographical indication)</w:t>
      </w:r>
      <w:r w:rsidR="00B1514B" w:rsidRPr="00DD33DD">
        <w:rPr>
          <w:rFonts w:ascii="Calibri" w:hAnsi="Calibri" w:cs="Calibri"/>
        </w:rPr>
        <w:t xml:space="preserve">. And the best way to eat a </w:t>
      </w:r>
      <w:proofErr w:type="spellStart"/>
      <w:r w:rsidR="00B1514B" w:rsidRPr="00DD33DD">
        <w:rPr>
          <w:rFonts w:ascii="Calibri" w:hAnsi="Calibri" w:cs="Calibri"/>
        </w:rPr>
        <w:t>blaa</w:t>
      </w:r>
      <w:proofErr w:type="spellEnd"/>
      <w:r w:rsidR="00B1514B" w:rsidRPr="00DD33DD">
        <w:rPr>
          <w:rFonts w:ascii="Calibri" w:hAnsi="Calibri" w:cs="Calibri"/>
        </w:rPr>
        <w:t>? With streaky bacon, of course.</w:t>
      </w:r>
    </w:p>
    <w:p w14:paraId="00095323" w14:textId="77777777" w:rsidR="009716BB" w:rsidRPr="00DD33DD" w:rsidRDefault="009716BB">
      <w:pPr>
        <w:pStyle w:val="Body"/>
        <w:rPr>
          <w:rFonts w:ascii="Calibri" w:hAnsi="Calibri" w:cs="Calibri"/>
          <w:color w:val="00A2FF"/>
        </w:rPr>
      </w:pPr>
    </w:p>
    <w:p w14:paraId="00C723C2" w14:textId="77777777" w:rsidR="009716BB" w:rsidRPr="00DD33DD" w:rsidRDefault="009716BB">
      <w:pPr>
        <w:pStyle w:val="Body"/>
        <w:rPr>
          <w:rFonts w:ascii="Calibri" w:hAnsi="Calibri" w:cs="Calibri"/>
        </w:rPr>
      </w:pPr>
    </w:p>
    <w:p w14:paraId="72B38C3C" w14:textId="52C4DBE4" w:rsidR="009716BB" w:rsidRPr="00DD33DD" w:rsidRDefault="00DD33DD">
      <w:pPr>
        <w:pStyle w:val="Body"/>
        <w:rPr>
          <w:rFonts w:ascii="Calibri" w:hAnsi="Calibri" w:cs="Calibri"/>
          <w:b/>
          <w:bCs/>
        </w:rPr>
      </w:pPr>
      <w:r w:rsidRPr="00DD33DD">
        <w:rPr>
          <w:rFonts w:ascii="Calibri" w:hAnsi="Calibri" w:cs="Calibri"/>
          <w:b/>
          <w:bCs/>
        </w:rPr>
        <w:t>6</w:t>
      </w:r>
      <w:r w:rsidR="00195DD3" w:rsidRPr="00DD33DD">
        <w:rPr>
          <w:rFonts w:ascii="Calibri" w:hAnsi="Calibri" w:cs="Calibri"/>
          <w:b/>
          <w:bCs/>
        </w:rPr>
        <w:t>.</w:t>
      </w:r>
      <w:r w:rsidRPr="00DD33DD">
        <w:rPr>
          <w:rFonts w:ascii="Calibri" w:hAnsi="Calibri" w:cs="Calibri"/>
          <w:b/>
          <w:bCs/>
        </w:rPr>
        <w:t xml:space="preserve"> Alive, alive oh!</w:t>
      </w:r>
    </w:p>
    <w:p w14:paraId="6D17E195" w14:textId="77777777" w:rsidR="009716BB" w:rsidRPr="00DD33DD" w:rsidRDefault="009716BB">
      <w:pPr>
        <w:pStyle w:val="Body"/>
        <w:rPr>
          <w:rFonts w:ascii="Calibri" w:hAnsi="Calibri" w:cs="Calibri"/>
        </w:rPr>
      </w:pPr>
    </w:p>
    <w:p w14:paraId="483608CA" w14:textId="4983C516" w:rsidR="009716BB" w:rsidRPr="00DD33DD" w:rsidRDefault="00DD33DD">
      <w:pPr>
        <w:pStyle w:val="Body"/>
        <w:rPr>
          <w:rFonts w:ascii="Calibri" w:hAnsi="Calibri" w:cs="Calibri"/>
          <w:u w:val="single"/>
        </w:rPr>
      </w:pPr>
      <w:r w:rsidRPr="00DD33DD">
        <w:rPr>
          <w:rFonts w:ascii="Calibri" w:hAnsi="Calibri" w:cs="Calibri"/>
        </w:rPr>
        <w:t xml:space="preserve">The Molly Malone who died of a fever is fictional, but Dublin’s anthem about a fishwife who sold cockles and mussels </w:t>
      </w:r>
      <w:r w:rsidR="00B1514B" w:rsidRPr="00DD33DD">
        <w:rPr>
          <w:rFonts w:ascii="Calibri" w:hAnsi="Calibri" w:cs="Calibri"/>
        </w:rPr>
        <w:t>“</w:t>
      </w:r>
      <w:r w:rsidRPr="00DD33DD">
        <w:rPr>
          <w:rFonts w:ascii="Calibri" w:hAnsi="Calibri" w:cs="Calibri"/>
        </w:rPr>
        <w:t>alive, alive oh!</w:t>
      </w:r>
      <w:r w:rsidR="00B1514B" w:rsidRPr="00DD33DD">
        <w:rPr>
          <w:rFonts w:ascii="Calibri" w:hAnsi="Calibri" w:cs="Calibri"/>
        </w:rPr>
        <w:t>”</w:t>
      </w:r>
      <w:r w:rsidRPr="00DD33DD">
        <w:rPr>
          <w:rFonts w:ascii="Calibri" w:hAnsi="Calibri" w:cs="Calibri"/>
        </w:rPr>
        <w:t xml:space="preserve"> details the once-common sight of shellfish street-traders in Dublin’s </w:t>
      </w:r>
      <w:r w:rsidR="00B1514B" w:rsidRPr="00DD33DD">
        <w:rPr>
          <w:rFonts w:ascii="Calibri" w:hAnsi="Calibri" w:cs="Calibri"/>
        </w:rPr>
        <w:t>“</w:t>
      </w:r>
      <w:r w:rsidRPr="00DD33DD">
        <w:rPr>
          <w:rFonts w:ascii="Calibri" w:hAnsi="Calibri" w:cs="Calibri"/>
        </w:rPr>
        <w:t>Fair City</w:t>
      </w:r>
      <w:r w:rsidR="00B1514B" w:rsidRPr="00DD33DD">
        <w:rPr>
          <w:rFonts w:ascii="Calibri" w:hAnsi="Calibri" w:cs="Calibri"/>
        </w:rPr>
        <w:t>”</w:t>
      </w:r>
      <w:r w:rsidRPr="00DD33DD">
        <w:rPr>
          <w:rFonts w:ascii="Calibri" w:hAnsi="Calibri" w:cs="Calibri"/>
        </w:rPr>
        <w:t xml:space="preserve">. </w:t>
      </w:r>
      <w:r w:rsidR="00B1514B" w:rsidRPr="00DD33DD">
        <w:rPr>
          <w:rFonts w:ascii="Calibri" w:hAnsi="Calibri" w:cs="Calibri"/>
        </w:rPr>
        <w:t xml:space="preserve">Today, mussels are a common feature on Irish menus and are best enjoyed fresh from the sea in places such as </w:t>
      </w:r>
      <w:hyperlink r:id="rId9" w:history="1">
        <w:r w:rsidR="00B1514B" w:rsidRPr="00DD33DD">
          <w:rPr>
            <w:rStyle w:val="Hyperlink"/>
            <w:rFonts w:ascii="Calibri" w:hAnsi="Calibri" w:cs="Calibri"/>
          </w:rPr>
          <w:t>Kilmore Quay</w:t>
        </w:r>
      </w:hyperlink>
      <w:r w:rsidR="00B1514B" w:rsidRPr="00DD33DD">
        <w:rPr>
          <w:rFonts w:ascii="Calibri" w:hAnsi="Calibri" w:cs="Calibri"/>
        </w:rPr>
        <w:t xml:space="preserve"> in County Wexford and Roaring Water Bay in West Cork. Cockles, meanwhile, are popular in fine dining restaurants, and you’ll see them paired with fresh fish dishes in restaurants such as </w:t>
      </w:r>
      <w:hyperlink r:id="rId10" w:history="1">
        <w:r w:rsidR="00B1514B" w:rsidRPr="00DD33DD">
          <w:rPr>
            <w:rStyle w:val="Hyperlink"/>
            <w:rFonts w:ascii="Calibri" w:hAnsi="Calibri" w:cs="Calibri"/>
          </w:rPr>
          <w:t>Uno Mas</w:t>
        </w:r>
      </w:hyperlink>
      <w:r w:rsidR="00B1514B" w:rsidRPr="00DD33DD">
        <w:rPr>
          <w:rFonts w:ascii="Calibri" w:hAnsi="Calibri" w:cs="Calibri"/>
        </w:rPr>
        <w:t xml:space="preserve"> in Dublin and the </w:t>
      </w:r>
      <w:hyperlink r:id="rId11" w:history="1">
        <w:r w:rsidR="00B1514B" w:rsidRPr="00DD33DD">
          <w:rPr>
            <w:rStyle w:val="Hyperlink"/>
            <w:rFonts w:ascii="Calibri" w:hAnsi="Calibri" w:cs="Calibri"/>
          </w:rPr>
          <w:t>Mourne Seafood Bar</w:t>
        </w:r>
      </w:hyperlink>
      <w:r w:rsidR="00B1514B" w:rsidRPr="00DD33DD">
        <w:rPr>
          <w:rFonts w:ascii="Calibri" w:hAnsi="Calibri" w:cs="Calibri"/>
        </w:rPr>
        <w:t xml:space="preserve"> in Dundrum, Northern Ireland. </w:t>
      </w:r>
    </w:p>
    <w:p w14:paraId="5BFC0A5E" w14:textId="77777777" w:rsidR="009716BB" w:rsidRPr="00DD33DD" w:rsidRDefault="009716BB">
      <w:pPr>
        <w:pStyle w:val="Body"/>
        <w:rPr>
          <w:rFonts w:ascii="Calibri" w:hAnsi="Calibri" w:cs="Calibri"/>
        </w:rPr>
      </w:pPr>
    </w:p>
    <w:p w14:paraId="6F26A1F2" w14:textId="77777777" w:rsidR="009716BB" w:rsidRPr="00DD33DD" w:rsidRDefault="009716BB">
      <w:pPr>
        <w:pStyle w:val="Body"/>
        <w:rPr>
          <w:rFonts w:ascii="Calibri" w:hAnsi="Calibri" w:cs="Calibri"/>
        </w:rPr>
      </w:pPr>
    </w:p>
    <w:p w14:paraId="381FAD09" w14:textId="5F2CB52E" w:rsidR="009716BB" w:rsidRPr="00DD33DD" w:rsidRDefault="00DD33DD">
      <w:pPr>
        <w:pStyle w:val="Body"/>
        <w:rPr>
          <w:rFonts w:ascii="Calibri" w:hAnsi="Calibri" w:cs="Calibri"/>
          <w:b/>
          <w:bCs/>
        </w:rPr>
      </w:pPr>
      <w:r w:rsidRPr="00DD33DD">
        <w:rPr>
          <w:rFonts w:ascii="Calibri" w:hAnsi="Calibri" w:cs="Calibri"/>
          <w:b/>
          <w:bCs/>
        </w:rPr>
        <w:t>7</w:t>
      </w:r>
      <w:r w:rsidR="00195DD3" w:rsidRPr="00DD33DD">
        <w:rPr>
          <w:rFonts w:ascii="Calibri" w:hAnsi="Calibri" w:cs="Calibri"/>
          <w:b/>
          <w:bCs/>
        </w:rPr>
        <w:t>.</w:t>
      </w:r>
      <w:r w:rsidRPr="00DD33DD">
        <w:rPr>
          <w:rFonts w:ascii="Calibri" w:hAnsi="Calibri" w:cs="Calibri"/>
          <w:b/>
          <w:bCs/>
        </w:rPr>
        <w:t xml:space="preserve"> The People’s Republic of Food</w:t>
      </w:r>
    </w:p>
    <w:p w14:paraId="323E104E" w14:textId="77777777" w:rsidR="009716BB" w:rsidRPr="00DD33DD" w:rsidRDefault="009716BB">
      <w:pPr>
        <w:pStyle w:val="Body"/>
        <w:rPr>
          <w:rFonts w:ascii="Calibri" w:hAnsi="Calibri" w:cs="Calibri"/>
        </w:rPr>
      </w:pPr>
    </w:p>
    <w:p w14:paraId="1204589B" w14:textId="1FDB3781" w:rsidR="009716BB" w:rsidRPr="00DD33DD" w:rsidRDefault="00DD33DD">
      <w:pPr>
        <w:pStyle w:val="Body"/>
        <w:rPr>
          <w:rFonts w:ascii="Calibri" w:hAnsi="Calibri" w:cs="Calibri"/>
        </w:rPr>
      </w:pPr>
      <w:r w:rsidRPr="00DD33DD">
        <w:rPr>
          <w:rFonts w:ascii="Calibri" w:hAnsi="Calibri" w:cs="Calibri"/>
        </w:rPr>
        <w:t>Modern Irish food culture has firm roots in County Cork. Ireland</w:t>
      </w:r>
      <w:r w:rsidRPr="00DD33DD">
        <w:rPr>
          <w:rFonts w:ascii="Calibri" w:hAnsi="Calibri" w:cs="Calibri"/>
          <w:rtl/>
        </w:rPr>
        <w:t>’</w:t>
      </w:r>
      <w:r w:rsidRPr="00DD33DD">
        <w:rPr>
          <w:rFonts w:ascii="Calibri" w:hAnsi="Calibri" w:cs="Calibri"/>
        </w:rPr>
        <w:t xml:space="preserve">s first farm-to-fork restaurant was opened in 1964 by the Irish Farmers Journal’s cookery correspondent, </w:t>
      </w:r>
      <w:r w:rsidRPr="00DD33DD">
        <w:rPr>
          <w:rFonts w:ascii="Calibri" w:hAnsi="Calibri" w:cs="Calibri"/>
          <w:lang w:val="de-DE"/>
        </w:rPr>
        <w:t>Myrtle Allen</w:t>
      </w:r>
      <w:r w:rsidRPr="00DD33DD">
        <w:rPr>
          <w:rFonts w:ascii="Calibri" w:hAnsi="Calibri" w:cs="Calibri"/>
        </w:rPr>
        <w:t>, in east Cork</w:t>
      </w:r>
      <w:r w:rsidRPr="00DD33DD">
        <w:rPr>
          <w:rFonts w:ascii="Calibri" w:hAnsi="Calibri" w:cs="Calibri"/>
          <w:rtl/>
        </w:rPr>
        <w:t>’</w:t>
      </w:r>
      <w:r w:rsidRPr="00DD33DD">
        <w:rPr>
          <w:rFonts w:ascii="Calibri" w:hAnsi="Calibri" w:cs="Calibri"/>
        </w:rPr>
        <w:t xml:space="preserve">s </w:t>
      </w:r>
      <w:hyperlink r:id="rId12" w:history="1">
        <w:r w:rsidRPr="00DD33DD">
          <w:rPr>
            <w:rStyle w:val="Hyperlink"/>
            <w:rFonts w:ascii="Calibri" w:hAnsi="Calibri" w:cs="Calibri"/>
          </w:rPr>
          <w:t>Ballymaloe House</w:t>
        </w:r>
      </w:hyperlink>
      <w:r w:rsidRPr="00DD33DD">
        <w:rPr>
          <w:rFonts w:ascii="Calibri" w:hAnsi="Calibri" w:cs="Calibri"/>
        </w:rPr>
        <w:t xml:space="preserve">. Her daughter-in-law Darina helped her give cooking classes in the 1970s, before opening the world-famous </w:t>
      </w:r>
      <w:hyperlink r:id="rId13" w:history="1">
        <w:r w:rsidRPr="00DD33DD">
          <w:rPr>
            <w:rStyle w:val="Hyperlink"/>
            <w:rFonts w:ascii="Calibri" w:hAnsi="Calibri" w:cs="Calibri"/>
          </w:rPr>
          <w:t>Ballymaloe Cookery School</w:t>
        </w:r>
      </w:hyperlink>
      <w:r w:rsidRPr="00DD33DD">
        <w:rPr>
          <w:rFonts w:ascii="Calibri" w:hAnsi="Calibri" w:cs="Calibri"/>
        </w:rPr>
        <w:t xml:space="preserve"> in 1983. Meanwhile, Ireland’s artisan food movement was kick-started in 1976 by the self-taught Veronica Steele’s experimentations with farmhouse cheese-making in west Cork</w:t>
      </w:r>
      <w:r w:rsidRPr="00DD33DD">
        <w:rPr>
          <w:rFonts w:ascii="Calibri" w:hAnsi="Calibri" w:cs="Calibri"/>
          <w:rtl/>
        </w:rPr>
        <w:t>’</w:t>
      </w:r>
      <w:r w:rsidRPr="00DD33DD">
        <w:rPr>
          <w:rFonts w:ascii="Calibri" w:hAnsi="Calibri" w:cs="Calibri"/>
        </w:rPr>
        <w:t xml:space="preserve">s Beara peninsula; her </w:t>
      </w:r>
      <w:proofErr w:type="spellStart"/>
      <w:r w:rsidRPr="00DD33DD">
        <w:rPr>
          <w:rFonts w:ascii="Calibri" w:hAnsi="Calibri" w:cs="Calibri"/>
        </w:rPr>
        <w:t>Milleens</w:t>
      </w:r>
      <w:proofErr w:type="spellEnd"/>
      <w:r w:rsidRPr="00DD33DD">
        <w:rPr>
          <w:rFonts w:ascii="Calibri" w:hAnsi="Calibri" w:cs="Calibri"/>
        </w:rPr>
        <w:t xml:space="preserve"> cheese appeared on menus at Ballymaloe House and Cork city’s Arbutus Lodge, where chef-owner Declan Ryan had secured Ireland’s first Michelin star in 1974. </w:t>
      </w:r>
    </w:p>
    <w:p w14:paraId="4BC7E4BC" w14:textId="77777777" w:rsidR="009716BB" w:rsidRPr="00DD33DD" w:rsidRDefault="009716BB">
      <w:pPr>
        <w:pStyle w:val="Body"/>
        <w:rPr>
          <w:rFonts w:ascii="Calibri" w:hAnsi="Calibri" w:cs="Calibri"/>
        </w:rPr>
      </w:pPr>
    </w:p>
    <w:p w14:paraId="4E9EE380" w14:textId="191AF5EC" w:rsidR="009716BB" w:rsidRPr="00DD33DD" w:rsidRDefault="00DD33DD">
      <w:pPr>
        <w:pStyle w:val="Body"/>
        <w:rPr>
          <w:rFonts w:ascii="Calibri" w:hAnsi="Calibri" w:cs="Calibri"/>
          <w:b/>
          <w:bCs/>
        </w:rPr>
      </w:pPr>
      <w:r w:rsidRPr="00DD33DD">
        <w:rPr>
          <w:rFonts w:ascii="Calibri" w:hAnsi="Calibri" w:cs="Calibri"/>
          <w:b/>
          <w:bCs/>
        </w:rPr>
        <w:t>8</w:t>
      </w:r>
      <w:r w:rsidR="00240511" w:rsidRPr="00DD33DD">
        <w:rPr>
          <w:rFonts w:ascii="Calibri" w:hAnsi="Calibri" w:cs="Calibri"/>
          <w:b/>
          <w:bCs/>
        </w:rPr>
        <w:t>.</w:t>
      </w:r>
      <w:r w:rsidRPr="00DD33DD">
        <w:rPr>
          <w:rFonts w:ascii="Calibri" w:hAnsi="Calibri" w:cs="Calibri"/>
          <w:b/>
          <w:bCs/>
        </w:rPr>
        <w:t xml:space="preserve"> Birth of the ultimate crisp sandwich</w:t>
      </w:r>
    </w:p>
    <w:p w14:paraId="408A9239" w14:textId="77777777" w:rsidR="009716BB" w:rsidRPr="00DD33DD" w:rsidRDefault="009716BB">
      <w:pPr>
        <w:pStyle w:val="Body"/>
        <w:rPr>
          <w:rFonts w:ascii="Calibri" w:hAnsi="Calibri" w:cs="Calibri"/>
        </w:rPr>
      </w:pPr>
    </w:p>
    <w:p w14:paraId="1F185DB1" w14:textId="5E2F2743" w:rsidR="009716BB" w:rsidRPr="00DD33DD" w:rsidRDefault="00DD33DD">
      <w:pPr>
        <w:pStyle w:val="Body"/>
        <w:rPr>
          <w:rFonts w:ascii="Calibri" w:hAnsi="Calibri" w:cs="Calibri"/>
        </w:rPr>
      </w:pPr>
      <w:r w:rsidRPr="00DD33DD">
        <w:rPr>
          <w:rFonts w:ascii="Calibri" w:hAnsi="Calibri" w:cs="Calibri"/>
        </w:rPr>
        <w:t>Once upon a time,</w:t>
      </w:r>
      <w:r w:rsidRPr="00DD33DD">
        <w:rPr>
          <w:rFonts w:ascii="Calibri" w:hAnsi="Calibri" w:cs="Calibri"/>
          <w:lang w:val="it-IT"/>
        </w:rPr>
        <w:t xml:space="preserve"> crisps (</w:t>
      </w:r>
      <w:r w:rsidRPr="00DD33DD">
        <w:rPr>
          <w:rFonts w:ascii="Calibri" w:hAnsi="Calibri" w:cs="Calibri"/>
        </w:rPr>
        <w:t>aka</w:t>
      </w:r>
      <w:r w:rsidR="00B1514B" w:rsidRPr="00DD33DD">
        <w:rPr>
          <w:rFonts w:ascii="Calibri" w:hAnsi="Calibri" w:cs="Calibri"/>
          <w:lang w:val="en-GB"/>
        </w:rPr>
        <w:t xml:space="preserve"> “</w:t>
      </w:r>
      <w:r w:rsidRPr="00DD33DD">
        <w:rPr>
          <w:rFonts w:ascii="Calibri" w:hAnsi="Calibri" w:cs="Calibri"/>
          <w:lang w:val="it-IT"/>
        </w:rPr>
        <w:t>potato chi</w:t>
      </w:r>
      <w:r w:rsidR="00B1514B" w:rsidRPr="00DD33DD">
        <w:rPr>
          <w:rFonts w:ascii="Calibri" w:hAnsi="Calibri" w:cs="Calibri"/>
          <w:lang w:val="it-IT"/>
        </w:rPr>
        <w:t>ps”</w:t>
      </w:r>
      <w:r w:rsidRPr="00DD33DD">
        <w:rPr>
          <w:rFonts w:ascii="Calibri" w:hAnsi="Calibri" w:cs="Calibri"/>
        </w:rPr>
        <w:t xml:space="preserve">, Stateside) came </w:t>
      </w:r>
      <w:proofErr w:type="spellStart"/>
      <w:r w:rsidRPr="00DD33DD">
        <w:rPr>
          <w:rFonts w:ascii="Calibri" w:hAnsi="Calibri" w:cs="Calibri"/>
        </w:rPr>
        <w:t>unflavoured</w:t>
      </w:r>
      <w:proofErr w:type="spellEnd"/>
      <w:r w:rsidRPr="00DD33DD">
        <w:rPr>
          <w:rFonts w:ascii="Calibri" w:hAnsi="Calibri" w:cs="Calibri"/>
        </w:rPr>
        <w:t xml:space="preserve">, with just a small </w:t>
      </w:r>
      <w:r w:rsidRPr="00DD33DD">
        <w:rPr>
          <w:rFonts w:ascii="Calibri" w:hAnsi="Calibri" w:cs="Calibri"/>
        </w:rPr>
        <w:t>packet of salt for seasoning. In 1954, crisp history was made off Dublin</w:t>
      </w:r>
      <w:r w:rsidRPr="00DD33DD">
        <w:rPr>
          <w:rFonts w:ascii="Calibri" w:hAnsi="Calibri" w:cs="Calibri"/>
          <w:rtl/>
        </w:rPr>
        <w:t>’</w:t>
      </w:r>
      <w:r w:rsidRPr="00DD33DD">
        <w:rPr>
          <w:rFonts w:ascii="Calibri" w:hAnsi="Calibri" w:cs="Calibri"/>
        </w:rPr>
        <w:t xml:space="preserve">s Moore Street when the first ever </w:t>
      </w:r>
      <w:proofErr w:type="spellStart"/>
      <w:r w:rsidRPr="00DD33DD">
        <w:rPr>
          <w:rFonts w:ascii="Calibri" w:hAnsi="Calibri" w:cs="Calibri"/>
        </w:rPr>
        <w:t>cheese’n’onion</w:t>
      </w:r>
      <w:r w:rsidR="00B1514B" w:rsidRPr="00DD33DD">
        <w:rPr>
          <w:rFonts w:ascii="Calibri" w:hAnsi="Calibri" w:cs="Calibri"/>
        </w:rPr>
        <w:t>-</w:t>
      </w:r>
      <w:r w:rsidRPr="00DD33DD">
        <w:rPr>
          <w:rFonts w:ascii="Calibri" w:hAnsi="Calibri" w:cs="Calibri"/>
        </w:rPr>
        <w:t>flavoured</w:t>
      </w:r>
      <w:proofErr w:type="spellEnd"/>
      <w:r w:rsidRPr="00DD33DD">
        <w:rPr>
          <w:rFonts w:ascii="Calibri" w:hAnsi="Calibri" w:cs="Calibri"/>
        </w:rPr>
        <w:t xml:space="preserve"> crisps were produced under the sharp eye of Joe </w:t>
      </w:r>
      <w:r w:rsidR="00B1514B" w:rsidRPr="00DD33DD">
        <w:rPr>
          <w:rFonts w:ascii="Calibri" w:hAnsi="Calibri" w:cs="Calibri"/>
          <w:lang w:val="en-GB"/>
        </w:rPr>
        <w:t>“</w:t>
      </w:r>
      <w:proofErr w:type="spellStart"/>
      <w:r w:rsidRPr="00DD33DD">
        <w:rPr>
          <w:rFonts w:ascii="Calibri" w:hAnsi="Calibri" w:cs="Calibri"/>
          <w:lang w:val="es-ES_tradnl"/>
        </w:rPr>
        <w:t>Spud</w:t>
      </w:r>
      <w:proofErr w:type="spellEnd"/>
      <w:r w:rsidR="00B1514B" w:rsidRPr="00DD33DD">
        <w:rPr>
          <w:rFonts w:ascii="Calibri" w:hAnsi="Calibri" w:cs="Calibri"/>
          <w:lang w:val="en-GB"/>
        </w:rPr>
        <w:t xml:space="preserve">” </w:t>
      </w:r>
      <w:r w:rsidRPr="00DD33DD">
        <w:rPr>
          <w:rFonts w:ascii="Calibri" w:hAnsi="Calibri" w:cs="Calibri"/>
        </w:rPr>
        <w:t>Murphy, founder of Tayto crisps. It</w:t>
      </w:r>
      <w:r w:rsidRPr="00DD33DD">
        <w:rPr>
          <w:rFonts w:ascii="Calibri" w:hAnsi="Calibri" w:cs="Calibri"/>
          <w:rtl/>
        </w:rPr>
        <w:t>’</w:t>
      </w:r>
      <w:r w:rsidRPr="00DD33DD">
        <w:rPr>
          <w:rFonts w:ascii="Calibri" w:hAnsi="Calibri" w:cs="Calibri"/>
        </w:rPr>
        <w:t xml:space="preserve">s hard to nail when the iconic </w:t>
      </w:r>
      <w:r w:rsidR="00B1514B" w:rsidRPr="00DD33DD">
        <w:rPr>
          <w:rFonts w:ascii="Calibri" w:hAnsi="Calibri" w:cs="Calibri"/>
        </w:rPr>
        <w:t>crisp sandwich</w:t>
      </w:r>
      <w:r w:rsidRPr="00DD33DD">
        <w:rPr>
          <w:rFonts w:ascii="Calibri" w:hAnsi="Calibri" w:cs="Calibri"/>
        </w:rPr>
        <w:t xml:space="preserve"> itself was invented – ambitious if arguably substandard experimentations with crisp sandwiches may even predate the brand itself – but it surely reached the greatest heights of recognition when, in 2015, it took pride of place on Irish airlin</w:t>
      </w:r>
      <w:r w:rsidRPr="00DD33DD">
        <w:rPr>
          <w:rFonts w:ascii="Calibri" w:hAnsi="Calibri" w:cs="Calibri"/>
        </w:rPr>
        <w:t>e </w:t>
      </w:r>
      <w:r w:rsidRPr="00DD33DD">
        <w:rPr>
          <w:rFonts w:ascii="Calibri" w:hAnsi="Calibri" w:cs="Calibri"/>
          <w:lang w:val="de-DE"/>
        </w:rPr>
        <w:t>Aer Lingus</w:t>
      </w:r>
      <w:r w:rsidRPr="00DD33DD">
        <w:rPr>
          <w:rFonts w:ascii="Calibri" w:hAnsi="Calibri" w:cs="Calibri"/>
          <w:rtl/>
        </w:rPr>
        <w:t>’</w:t>
      </w:r>
      <w:r w:rsidRPr="00DD33DD">
        <w:rPr>
          <w:rFonts w:ascii="Calibri" w:hAnsi="Calibri" w:cs="Calibri"/>
        </w:rPr>
        <w:t>s in-flight menu for one glorious year.</w:t>
      </w:r>
    </w:p>
    <w:p w14:paraId="048F3D6F" w14:textId="77777777" w:rsidR="00281CF3" w:rsidRPr="00DD33DD" w:rsidRDefault="00281CF3">
      <w:pPr>
        <w:pStyle w:val="Body"/>
        <w:rPr>
          <w:rFonts w:ascii="Calibri" w:hAnsi="Calibri" w:cs="Calibri"/>
        </w:rPr>
      </w:pPr>
    </w:p>
    <w:p w14:paraId="1431A366" w14:textId="3730205D" w:rsidR="009716BB" w:rsidRPr="00DD33DD" w:rsidRDefault="00281CF3">
      <w:pPr>
        <w:pStyle w:val="Body"/>
        <w:rPr>
          <w:rFonts w:ascii="Calibri" w:hAnsi="Calibri" w:cs="Calibri"/>
        </w:rPr>
      </w:pPr>
      <w:hyperlink r:id="rId14" w:history="1">
        <w:r w:rsidRPr="00DD33DD">
          <w:rPr>
            <w:rStyle w:val="Hyperlink"/>
            <w:rFonts w:ascii="Calibri" w:hAnsi="Calibri" w:cs="Calibri"/>
          </w:rPr>
          <w:t>www.ireland.com</w:t>
        </w:r>
      </w:hyperlink>
      <w:r w:rsidRPr="00DD33DD">
        <w:rPr>
          <w:rFonts w:ascii="Calibri" w:hAnsi="Calibri" w:cs="Calibri"/>
        </w:rPr>
        <w:t xml:space="preserve"> </w:t>
      </w:r>
    </w:p>
    <w:sectPr w:rsidR="009716BB" w:rsidRPr="00DD33DD">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B025E" w14:textId="77777777" w:rsidR="00260B5C" w:rsidRDefault="00260B5C">
      <w:r>
        <w:separator/>
      </w:r>
    </w:p>
  </w:endnote>
  <w:endnote w:type="continuationSeparator" w:id="0">
    <w:p w14:paraId="64632392" w14:textId="77777777" w:rsidR="00260B5C" w:rsidRDefault="0026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648F6" w14:textId="77777777" w:rsidR="00260B5C" w:rsidRDefault="00260B5C">
      <w:r>
        <w:separator/>
      </w:r>
    </w:p>
  </w:footnote>
  <w:footnote w:type="continuationSeparator" w:id="0">
    <w:p w14:paraId="515019E6" w14:textId="77777777" w:rsidR="00260B5C" w:rsidRDefault="00260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F02FDE"/>
    <w:multiLevelType w:val="hybridMultilevel"/>
    <w:tmpl w:val="E67A90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1143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6BB"/>
    <w:rsid w:val="00153F78"/>
    <w:rsid w:val="00195DD3"/>
    <w:rsid w:val="00240511"/>
    <w:rsid w:val="00260B5C"/>
    <w:rsid w:val="00281CF3"/>
    <w:rsid w:val="002F6CFE"/>
    <w:rsid w:val="003A2A5E"/>
    <w:rsid w:val="005D4176"/>
    <w:rsid w:val="00731456"/>
    <w:rsid w:val="0073440A"/>
    <w:rsid w:val="008157E8"/>
    <w:rsid w:val="008A6BEF"/>
    <w:rsid w:val="0095310D"/>
    <w:rsid w:val="009716BB"/>
    <w:rsid w:val="009B6546"/>
    <w:rsid w:val="00A65669"/>
    <w:rsid w:val="00A71602"/>
    <w:rsid w:val="00B1514B"/>
    <w:rsid w:val="00C05685"/>
    <w:rsid w:val="00DD33DD"/>
    <w:rsid w:val="00E85E3D"/>
    <w:rsid w:val="00ED1568"/>
    <w:rsid w:val="00F82D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13589"/>
  <w15:docId w15:val="{6DD6AFF8-0B37-2A4A-9266-7AE49027E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IE"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lang w:val="en-US"/>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5D4176"/>
    <w:rPr>
      <w:color w:val="605E5C"/>
      <w:shd w:val="clear" w:color="auto" w:fill="E1DFDD"/>
    </w:rPr>
  </w:style>
  <w:style w:type="paragraph" w:styleId="Header">
    <w:name w:val="header"/>
    <w:basedOn w:val="Normal"/>
    <w:link w:val="HeaderChar"/>
    <w:uiPriority w:val="99"/>
    <w:unhideWhenUsed/>
    <w:rsid w:val="00DD33DD"/>
    <w:pPr>
      <w:tabs>
        <w:tab w:val="center" w:pos="4513"/>
        <w:tab w:val="right" w:pos="9026"/>
      </w:tabs>
    </w:pPr>
  </w:style>
  <w:style w:type="character" w:customStyle="1" w:styleId="HeaderChar">
    <w:name w:val="Header Char"/>
    <w:basedOn w:val="DefaultParagraphFont"/>
    <w:link w:val="Header"/>
    <w:uiPriority w:val="99"/>
    <w:rsid w:val="00DD33DD"/>
    <w:rPr>
      <w:sz w:val="24"/>
      <w:szCs w:val="24"/>
      <w:lang w:val="en-US" w:eastAsia="en-US"/>
    </w:rPr>
  </w:style>
  <w:style w:type="paragraph" w:styleId="Footer">
    <w:name w:val="footer"/>
    <w:basedOn w:val="Normal"/>
    <w:link w:val="FooterChar"/>
    <w:uiPriority w:val="99"/>
    <w:unhideWhenUsed/>
    <w:rsid w:val="00DD33DD"/>
    <w:pPr>
      <w:tabs>
        <w:tab w:val="center" w:pos="4513"/>
        <w:tab w:val="right" w:pos="9026"/>
      </w:tabs>
    </w:pPr>
  </w:style>
  <w:style w:type="character" w:customStyle="1" w:styleId="FooterChar">
    <w:name w:val="Footer Char"/>
    <w:basedOn w:val="DefaultParagraphFont"/>
    <w:link w:val="Footer"/>
    <w:uiPriority w:val="99"/>
    <w:rsid w:val="00DD33D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ireland.com/en-gb/destinations/county/waterford/waterford-city/" TargetMode="External"/><Relationship Id="rId13" Type="http://schemas.openxmlformats.org/officeDocument/2006/relationships/hyperlink" Target="https://www.ballymaloecookeryschool.ie/" TargetMode="External"/><Relationship Id="rId3" Type="http://schemas.openxmlformats.org/officeDocument/2006/relationships/settings" Target="settings.xml"/><Relationship Id="rId7" Type="http://schemas.openxmlformats.org/officeDocument/2006/relationships/hyperlink" Target="https://www.ireland.com/en-gb/myireland/attraction/3a981c057989472ab55ee55df71077a7/cork-butter-museum/" TargetMode="External"/><Relationship Id="rId12" Type="http://schemas.openxmlformats.org/officeDocument/2006/relationships/hyperlink" Target="https://www.ballymaloe.ie/?gad_source=1&amp;gbraid=0AAAAApucqijg0VIY7mcstXKFmThFd96OM&amp;gclid=Cj0KCQiA_NC9BhCkARIsABSnSTa108xMVTXXu1NVIOKe0dUOqLBzM2L5HbtHQ1fZ7H_E9372RN5fYksaAt6QEALw_wc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ourneseafood.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unomas.ie/" TargetMode="External"/><Relationship Id="rId4" Type="http://schemas.openxmlformats.org/officeDocument/2006/relationships/webSettings" Target="webSettings.xml"/><Relationship Id="rId9" Type="http://schemas.openxmlformats.org/officeDocument/2006/relationships/hyperlink" Target="https://www.roaringwaterbayropemussels.com/" TargetMode="External"/><Relationship Id="rId14" Type="http://schemas.openxmlformats.org/officeDocument/2006/relationships/hyperlink" Target="http://www.ireland.com"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Jenny Sharif</cp:lastModifiedBy>
  <cp:revision>14</cp:revision>
  <dcterms:created xsi:type="dcterms:W3CDTF">2025-02-18T08:10:00Z</dcterms:created>
  <dcterms:modified xsi:type="dcterms:W3CDTF">2025-02-23T13:48:00Z</dcterms:modified>
</cp:coreProperties>
</file>